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3739CC">
        <w:rPr>
          <w:rFonts w:ascii="TH SarabunPSK" w:hAnsi="TH SarabunPSK" w:cs="TH SarabunPSK" w:hint="cs"/>
          <w:sz w:val="30"/>
          <w:szCs w:val="30"/>
          <w:cs/>
        </w:rPr>
        <w:t>งานแปล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งานแปลจากตัวงานต้นแบบที่เป็นงานวรรณกรรม หรืองานด้านปรัชญา หรือประวัติศาสตร์ หรือวิทยาการสาขาอื่นบางสาขาวิชาที่มี</w:t>
      </w:r>
      <w:r>
        <w:rPr>
          <w:rFonts w:ascii="TH SarabunPSK" w:hAnsi="TH SarabunPSK" w:cs="TH SarabunPSK"/>
          <w:sz w:val="30"/>
          <w:szCs w:val="30"/>
          <w:cs/>
        </w:rPr>
        <w:t>ความสำคัญและทรงคุณค่าในสาขา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นั้น</w:t>
      </w:r>
      <w:r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Pr="00F33DDB">
        <w:rPr>
          <w:rFonts w:ascii="TH SarabunPSK" w:hAnsi="TH SarabunPSK" w:cs="TH SarabunPSK"/>
          <w:sz w:val="30"/>
          <w:szCs w:val="30"/>
          <w:cs/>
        </w:rPr>
        <w:t xml:space="preserve"> ซึ่งเมื่อนำมาแปลแล้วจะเป็นการเสริมความก้าวหน้าทางวิชาการที่ประจักษ์ชัด เป็นการแปลจากภาษาต่างประเทศเป็นภาษาไทย หรือ</w:t>
      </w:r>
      <w:r>
        <w:rPr>
          <w:rFonts w:ascii="TH SarabunPSK" w:hAnsi="TH SarabunPSK" w:cs="TH SarabunPSK" w:hint="cs"/>
          <w:sz w:val="30"/>
          <w:szCs w:val="30"/>
          <w:cs/>
        </w:rPr>
        <w:t>แปล</w:t>
      </w:r>
      <w:r w:rsidRPr="00F33DDB">
        <w:rPr>
          <w:rFonts w:ascii="TH SarabunPSK" w:hAnsi="TH SarabunPSK" w:cs="TH SarabunPSK"/>
          <w:sz w:val="30"/>
          <w:szCs w:val="30"/>
          <w:cs/>
        </w:rPr>
        <w:t>จากภาษาไทยเป็นภาษาต่างประเทศ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หรือแปลจากภาษาต่างประเทศหนึ่งเป็นภาษาต่างประเทศ</w:t>
      </w:r>
      <w:r>
        <w:rPr>
          <w:rFonts w:ascii="TH SarabunPSK" w:hAnsi="TH SarabunPSK" w:cs="TH SarabunPSK" w:hint="cs"/>
          <w:sz w:val="30"/>
          <w:szCs w:val="30"/>
          <w:cs/>
        </w:rPr>
        <w:t>อีกภาษา</w:t>
      </w:r>
      <w:r w:rsidRPr="00F33DDB">
        <w:rPr>
          <w:rFonts w:ascii="TH SarabunPSK" w:hAnsi="TH SarabunPSK" w:cs="TH SarabunPSK"/>
          <w:sz w:val="30"/>
          <w:szCs w:val="30"/>
          <w:cs/>
        </w:rPr>
        <w:t>หนึ่ง</w:t>
      </w:r>
    </w:p>
    <w:p w:rsidR="00625E24" w:rsidRPr="00723393" w:rsidRDefault="00625E24" w:rsidP="00D24C5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FC56BC" w:rsidRPr="00723393" w:rsidRDefault="00FC56BC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FC56BC" w:rsidRPr="00723393" w:rsidRDefault="00FC56BC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42BCF" w:rsidRPr="00F33DDB" w:rsidRDefault="0035035B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42BCF" w:rsidRPr="00F33DDB">
        <w:rPr>
          <w:rFonts w:ascii="TH SarabunPSK" w:hAnsi="TH SarabunPSK" w:cs="TH SarabunPSK"/>
          <w:sz w:val="30"/>
          <w:szCs w:val="30"/>
          <w:cs/>
        </w:rPr>
        <w:t>เป็นการถ่ายทอดเนื้อหาจากต้นฉบับเดิมได้สมบูรณ์พร้อมทั้งมีบทนำของผู้แปลที่ให้ข้อมูลครบถ้วนเกี่ยวกับเอกสารที่แปล</w:t>
      </w:r>
    </w:p>
    <w:p w:rsidR="0035035B" w:rsidRPr="00FC56BC" w:rsidRDefault="0035035B" w:rsidP="00942BCF">
      <w:pPr>
        <w:rPr>
          <w:rFonts w:ascii="TH SarabunPSK" w:hAnsi="TH SarabunPSK" w:cs="TH SarabunPSK" w:hint="cs"/>
          <w:sz w:val="20"/>
          <w:szCs w:val="20"/>
        </w:rPr>
      </w:pPr>
    </w:p>
    <w:p w:rsidR="00942BCF" w:rsidRDefault="007858ED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42BCF" w:rsidRPr="00F33DDB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</w:t>
      </w:r>
      <w:r w:rsidR="00942BCF">
        <w:rPr>
          <w:rFonts w:ascii="TH SarabunPSK" w:hAnsi="TH SarabunPSK" w:cs="TH SarabunPSK"/>
          <w:sz w:val="30"/>
          <w:szCs w:val="30"/>
          <w:cs/>
        </w:rPr>
        <w:t>ี และต้องมีการใช้ภาษาที่สละสลวย</w:t>
      </w:r>
      <w:r w:rsidR="00942BCF" w:rsidRPr="00F33DDB">
        <w:rPr>
          <w:rFonts w:ascii="TH SarabunPSK" w:hAnsi="TH SarabunPSK" w:cs="TH SarabunPSK"/>
          <w:sz w:val="30"/>
          <w:szCs w:val="30"/>
          <w:cs/>
        </w:rPr>
        <w:t>และอ่านเข้าใจง่าย</w:t>
      </w:r>
    </w:p>
    <w:p w:rsidR="001B3408" w:rsidRPr="00942BCF" w:rsidRDefault="001B3408" w:rsidP="00FC56BC">
      <w:pPr>
        <w:rPr>
          <w:rFonts w:ascii="TH SarabunPSK" w:hAnsi="TH SarabunPSK" w:cs="TH SarabunPSK"/>
          <w:sz w:val="20"/>
          <w:szCs w:val="20"/>
        </w:rPr>
      </w:pPr>
    </w:p>
    <w:p w:rsidR="00942BCF" w:rsidRDefault="007858ED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942BCF" w:rsidRPr="00F33DDB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ใช้เกณฑ์เดียวกับระดับดีมาก และต้องมีบทนำเชิงวิเคราะห์ที่แสดงความรู้ความเข้าใจของผู้แปลในเรื่อง</w:t>
      </w:r>
      <w:proofErr w:type="spellStart"/>
      <w:r w:rsidR="00942BCF" w:rsidRPr="00F33DDB">
        <w:rPr>
          <w:rFonts w:ascii="TH SarabunPSK" w:hAnsi="TH SarabunPSK" w:cs="TH SarabunPSK"/>
          <w:sz w:val="30"/>
          <w:szCs w:val="30"/>
          <w:cs/>
        </w:rPr>
        <w:t>นั้นๆ</w:t>
      </w:r>
      <w:proofErr w:type="spellEnd"/>
      <w:r w:rsidR="00942BCF" w:rsidRPr="00F33DDB">
        <w:rPr>
          <w:rFonts w:ascii="TH SarabunPSK" w:hAnsi="TH SarabunPSK" w:cs="TH SarabunPSK"/>
          <w:sz w:val="30"/>
          <w:szCs w:val="30"/>
          <w:cs/>
        </w:rPr>
        <w:t xml:space="preserve"> และเรื่องอื่นที่เกี่ยวข้องกัน หรือมีการค้นคว้าเพิ่มเติมของผู้แปลใส่ไว้ในบทนำ หรือในเชิงอรรถ แล้วแต่กรณี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</w:p>
    <w:p w:rsidR="00942BCF" w:rsidRDefault="00942BCF" w:rsidP="00942BCF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FC56BC" w:rsidRPr="001B3408" w:rsidRDefault="00FC56BC" w:rsidP="00FC56BC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FC56BC" w:rsidRDefault="0035670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276C8" w:rsidRDefault="00C276C8" w:rsidP="00C27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5501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40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39CC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2BCF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36B3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EE7045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769AF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56BC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4E3D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2EDC-4D98-410A-9170-67D8300A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7</TotalTime>
  <Pages>2</Pages>
  <Words>387</Words>
  <Characters>5921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5</cp:revision>
  <cp:lastPrinted>2015-04-08T03:43:00Z</cp:lastPrinted>
  <dcterms:created xsi:type="dcterms:W3CDTF">2020-05-17T01:40:00Z</dcterms:created>
  <dcterms:modified xsi:type="dcterms:W3CDTF">2020-05-17T01:47:00Z</dcterms:modified>
</cp:coreProperties>
</file>